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0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50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2019-2020</w:t>
      </w:r>
      <w:r>
        <w:rPr>
          <w:rFonts w:eastAsia="方正小标宋简体"/>
          <w:sz w:val="44"/>
          <w:szCs w:val="44"/>
        </w:rPr>
        <w:t>年度全国政研会工作</w:t>
      </w:r>
    </w:p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优秀单位</w:t>
      </w:r>
      <w:r>
        <w:rPr>
          <w:rFonts w:hint="eastAsia" w:eastAsia="方正小标宋简体"/>
          <w:sz w:val="44"/>
          <w:szCs w:val="44"/>
        </w:rPr>
        <w:t>推荐审批表</w:t>
      </w:r>
      <w:bookmarkEnd w:id="0"/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jc w:val="distribute"/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ind w:firstLine="1807" w:firstLineChars="500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候选单位： （盖 章）</w:t>
      </w:r>
    </w:p>
    <w:p>
      <w:pPr>
        <w:ind w:firstLine="1807" w:firstLineChars="500"/>
        <w:rPr>
          <w:rFonts w:hint="eastAsia" w:ascii="仿宋" w:hAnsi="仿宋" w:eastAsia="仿宋"/>
          <w:b/>
          <w:bCs/>
          <w:sz w:val="36"/>
        </w:rPr>
      </w:pPr>
    </w:p>
    <w:p>
      <w:pPr>
        <w:ind w:firstLine="1807" w:firstLineChars="500"/>
        <w:rPr>
          <w:rFonts w:hint="eastAsia" w:ascii="仿宋" w:hAnsi="仿宋" w:eastAsia="仿宋"/>
          <w:b/>
          <w:bCs/>
          <w:sz w:val="36"/>
        </w:rPr>
      </w:pPr>
    </w:p>
    <w:p>
      <w:pPr>
        <w:ind w:firstLine="1807" w:firstLineChars="500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 xml:space="preserve">填报时间：   </w:t>
      </w:r>
    </w:p>
    <w:p>
      <w:pPr>
        <w:ind w:firstLine="1807" w:firstLineChars="500"/>
        <w:rPr>
          <w:rFonts w:hint="eastAsia" w:ascii="仿宋" w:hAnsi="仿宋" w:eastAsia="仿宋"/>
          <w:b/>
          <w:bCs/>
          <w:sz w:val="36"/>
        </w:rPr>
      </w:pPr>
    </w:p>
    <w:p>
      <w:pPr>
        <w:ind w:firstLine="1807" w:firstLineChars="500"/>
        <w:rPr>
          <w:rFonts w:hint="eastAsia" w:ascii="仿宋" w:hAnsi="仿宋" w:eastAsia="仿宋"/>
          <w:b/>
          <w:bCs/>
          <w:sz w:val="36"/>
        </w:rPr>
      </w:pPr>
    </w:p>
    <w:tbl>
      <w:tblPr>
        <w:tblpPr w:leftFromText="180" w:rightFromText="180" w:vertAnchor="text" w:horzAnchor="page" w:tblpX="3532" w:tblpY="688"/>
        <w:tblOverlap w:val="never"/>
        <w:tblW w:w="49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9"/>
      </w:tblGrid>
      <w:tr>
        <w:tc>
          <w:tcPr>
            <w:tcW w:w="498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/>
                <w:b/>
                <w:bCs/>
                <w:sz w:val="36"/>
              </w:rPr>
            </w:pPr>
            <w:r>
              <w:rPr>
                <w:rFonts w:hint="eastAsia" w:ascii="仿宋" w:hAnsi="仿宋" w:eastAsia="仿宋"/>
                <w:b/>
                <w:bCs/>
                <w:spacing w:val="137"/>
                <w:kern w:val="0"/>
                <w:sz w:val="32"/>
                <w:szCs w:val="32"/>
                <w:fitText w:val="4494" w:id="0"/>
              </w:rPr>
              <w:t>中国政研会</w:t>
            </w:r>
            <w:r>
              <w:rPr>
                <w:rFonts w:ascii="仿宋" w:hAnsi="仿宋" w:eastAsia="仿宋"/>
                <w:b/>
                <w:bCs/>
                <w:spacing w:val="137"/>
                <w:kern w:val="0"/>
                <w:sz w:val="32"/>
                <w:szCs w:val="32"/>
                <w:fitText w:val="4494" w:id="0"/>
              </w:rPr>
              <w:t>秘书</w:t>
            </w:r>
            <w:r>
              <w:rPr>
                <w:rFonts w:ascii="仿宋" w:hAnsi="仿宋" w:eastAsia="仿宋"/>
                <w:b/>
                <w:bCs/>
                <w:spacing w:val="3"/>
                <w:kern w:val="0"/>
                <w:sz w:val="32"/>
                <w:szCs w:val="32"/>
                <w:fitText w:val="4494" w:id="0"/>
              </w:rPr>
              <w:t>处</w:t>
            </w:r>
          </w:p>
        </w:tc>
      </w:tr>
    </w:tbl>
    <w:p>
      <w:pPr>
        <w:rPr>
          <w:rFonts w:hint="eastAsia" w:ascii="仿宋" w:hAnsi="仿宋" w:eastAsia="仿宋"/>
          <w:b/>
          <w:bCs/>
          <w:sz w:val="36"/>
        </w:rPr>
      </w:pPr>
    </w:p>
    <w:tbl>
      <w:tblPr>
        <w:tblW w:w="9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42"/>
        <w:gridCol w:w="29"/>
        <w:gridCol w:w="1050"/>
        <w:gridCol w:w="1245"/>
        <w:gridCol w:w="1395"/>
        <w:gridCol w:w="1526"/>
        <w:gridCol w:w="1418"/>
        <w:gridCol w:w="1421"/>
      </w:tblGrid>
      <w:tr>
        <w:trPr>
          <w:cantSplit/>
          <w:trHeight w:val="102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候选单位名称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性质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cantSplit/>
          <w:trHeight w:val="941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ind w:right="-107" w:rightChars="-5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详细地址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line="400" w:lineRule="exact"/>
              <w:ind w:right="-107" w:rightChars="-51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   编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ind w:right="-107" w:rightChars="-51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cantSplit/>
          <w:trHeight w:val="563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候选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党内职务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ind w:left="-212" w:leftChars="-101" w:right="-139" w:rightChars="-6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cantSplit/>
          <w:trHeight w:val="85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行政职务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cantSplit/>
          <w:trHeight w:val="2536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获得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荣誉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80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962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</w:tc>
        <w:tc>
          <w:tcPr>
            <w:tcW w:w="8084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（概述思想政治工作方面的典型经验、实际成效，300字以内）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268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</w:tc>
        <w:tc>
          <w:tcPr>
            <w:tcW w:w="8084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4385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候选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055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620" w:firstLineChars="16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  章</w:t>
            </w:r>
          </w:p>
          <w:p>
            <w:pPr>
              <w:spacing w:line="40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rPr>
          <w:cantSplit/>
          <w:trHeight w:val="4248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55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620" w:firstLineChars="16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  章</w:t>
            </w:r>
          </w:p>
          <w:p>
            <w:pPr>
              <w:spacing w:line="40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rPr>
          <w:cantSplit/>
          <w:trHeight w:val="4379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委员会意见</w:t>
            </w:r>
          </w:p>
        </w:tc>
        <w:tc>
          <w:tcPr>
            <w:tcW w:w="8055" w:type="dxa"/>
            <w:gridSpan w:val="6"/>
            <w:vAlign w:val="center"/>
          </w:tcPr>
          <w:p>
            <w:pPr>
              <w:spacing w:line="40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620" w:firstLineChars="16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  章</w:t>
            </w:r>
          </w:p>
          <w:p>
            <w:pPr>
              <w:spacing w:line="40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月  日</w:t>
            </w:r>
          </w:p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批注框文本 字符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171</Words>
  <Characters>976</Characters>
  <Lines>8</Lines>
  <Paragraphs>2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2021-03-10T06:58:00Z</dcterms:created>
  <dc:creator>QQ</dc:creator>
  <cp:lastModifiedBy>wangxw</cp:lastModifiedBy>
  <cp:lastPrinted>2021-03-10T10:37:00Z</cp:lastPrinted>
  <dcterms:modified xsi:type="dcterms:W3CDTF">2021-03-12T01:42:24Z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